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6E97" w14:textId="77777777" w:rsidR="00D071B5" w:rsidRPr="00FF0616" w:rsidRDefault="00D071B5" w:rsidP="00D071B5">
      <w:pPr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 xml:space="preserve">Welcome to Hazelgreen Baptist Church. We are glad </w:t>
      </w:r>
      <w:proofErr w:type="gramStart"/>
      <w:r w:rsidRPr="00FF0616">
        <w:rPr>
          <w:rFonts w:ascii="Arial" w:hAnsi="Arial" w:cs="Arial"/>
          <w:sz w:val="22"/>
          <w:szCs w:val="22"/>
        </w:rPr>
        <w:t>you’ve</w:t>
      </w:r>
      <w:proofErr w:type="gramEnd"/>
      <w:r w:rsidRPr="00FF0616">
        <w:rPr>
          <w:rFonts w:ascii="Arial" w:hAnsi="Arial" w:cs="Arial"/>
          <w:sz w:val="22"/>
          <w:szCs w:val="22"/>
        </w:rPr>
        <w:t xml:space="preserve"> chosen to worship with us today. If you are visiting for the first time, please fill out the welcome card provided by our ushers.</w:t>
      </w:r>
    </w:p>
    <w:p w14:paraId="7364629B" w14:textId="7777777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sz w:val="22"/>
          <w:szCs w:val="22"/>
        </w:rPr>
        <w:t xml:space="preserve">We are an Independent Baptist Church that teach and preaches the Word of God. </w:t>
      </w:r>
    </w:p>
    <w:p w14:paraId="6D27C6A6" w14:textId="77777777" w:rsidR="00D071B5" w:rsidRPr="00FF0616" w:rsidRDefault="00D071B5" w:rsidP="00D071B5">
      <w:pPr>
        <w:spacing w:after="0"/>
        <w:rPr>
          <w:rFonts w:ascii="Arial" w:hAnsi="Arial" w:cs="Arial"/>
          <w:sz w:val="22"/>
          <w:szCs w:val="22"/>
        </w:rPr>
      </w:pPr>
    </w:p>
    <w:p w14:paraId="29FCAF57" w14:textId="77777777" w:rsidR="00D071B5" w:rsidRPr="008461FF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8461FF">
        <w:rPr>
          <w:rFonts w:ascii="Arial" w:hAnsi="Arial" w:cs="Arial"/>
          <w:sz w:val="22"/>
          <w:szCs w:val="22"/>
        </w:rPr>
        <w:t>Pastor John Reed</w:t>
      </w:r>
    </w:p>
    <w:p w14:paraId="5DDF58C5" w14:textId="7177AC26" w:rsidR="00D071B5" w:rsidRPr="008461FF" w:rsidRDefault="009B39C8" w:rsidP="00D071B5">
      <w:pPr>
        <w:spacing w:after="0"/>
        <w:rPr>
          <w:rFonts w:ascii="Arial" w:hAnsi="Arial" w:cs="Arial"/>
          <w:sz w:val="22"/>
          <w:szCs w:val="22"/>
        </w:rPr>
      </w:pPr>
      <w:r w:rsidRPr="008461FF">
        <w:rPr>
          <w:rFonts w:ascii="Arial" w:hAnsi="Arial" w:cs="Arial"/>
          <w:sz w:val="22"/>
          <w:szCs w:val="22"/>
        </w:rPr>
        <w:t xml:space="preserve">Assistant </w:t>
      </w:r>
      <w:r w:rsidR="00D071B5" w:rsidRPr="008461FF">
        <w:rPr>
          <w:rFonts w:ascii="Arial" w:hAnsi="Arial" w:cs="Arial"/>
          <w:sz w:val="22"/>
          <w:szCs w:val="22"/>
        </w:rPr>
        <w:t>Pastor Kevin Ross</w:t>
      </w:r>
    </w:p>
    <w:p w14:paraId="5C5D784C" w14:textId="77777777" w:rsidR="00D071B5" w:rsidRPr="008461FF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8461FF">
        <w:rPr>
          <w:rFonts w:ascii="Arial" w:hAnsi="Arial" w:cs="Arial"/>
          <w:sz w:val="22"/>
          <w:szCs w:val="22"/>
        </w:rPr>
        <w:t xml:space="preserve">Email: </w:t>
      </w:r>
      <w:hyperlink r:id="rId8" w:history="1">
        <w:r w:rsidRPr="008461FF">
          <w:rPr>
            <w:rStyle w:val="Hyperlink"/>
            <w:rFonts w:ascii="Arial" w:hAnsi="Arial" w:cs="Arial"/>
            <w:sz w:val="22"/>
            <w:szCs w:val="22"/>
          </w:rPr>
          <w:t>hazelgreenbaptistchurch@gmail.com</w:t>
        </w:r>
      </w:hyperlink>
    </w:p>
    <w:p w14:paraId="0F9E69E7" w14:textId="77777777" w:rsidR="008D37AF" w:rsidRPr="008461FF" w:rsidRDefault="00D071B5" w:rsidP="00D071B5">
      <w:pPr>
        <w:spacing w:after="0"/>
        <w:rPr>
          <w:rFonts w:ascii="Arial" w:hAnsi="Arial" w:cs="Arial"/>
          <w:sz w:val="22"/>
          <w:szCs w:val="22"/>
        </w:rPr>
      </w:pPr>
      <w:r w:rsidRPr="008461FF">
        <w:rPr>
          <w:rFonts w:ascii="Arial" w:hAnsi="Arial" w:cs="Arial"/>
          <w:sz w:val="22"/>
          <w:szCs w:val="22"/>
        </w:rPr>
        <w:t>Phone: 708-389-5941 (Leave a message)</w:t>
      </w:r>
    </w:p>
    <w:p w14:paraId="01E4FAAC" w14:textId="77777777" w:rsidR="006969D4" w:rsidRDefault="006969D4" w:rsidP="00D071B5">
      <w:pPr>
        <w:spacing w:after="0"/>
        <w:rPr>
          <w:rFonts w:ascii="Arial" w:hAnsi="Arial" w:cs="Arial"/>
          <w:sz w:val="22"/>
          <w:szCs w:val="22"/>
        </w:rPr>
      </w:pPr>
    </w:p>
    <w:p w14:paraId="3C39FC87" w14:textId="65F215E4" w:rsidR="006969D4" w:rsidRDefault="006969D4" w:rsidP="00D071B5">
      <w:pPr>
        <w:spacing w:after="0"/>
        <w:rPr>
          <w:rFonts w:ascii="Arial" w:hAnsi="Arial" w:cs="Arial"/>
          <w:sz w:val="22"/>
          <w:szCs w:val="22"/>
        </w:rPr>
      </w:pPr>
      <w:r w:rsidRPr="00FF061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3EC298" wp14:editId="71D28CCB">
            <wp:extent cx="809625" cy="809625"/>
            <wp:effectExtent l="0" t="0" r="9525" b="9525"/>
            <wp:docPr id="592296793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96793" name="Picture 1" descr="A qr code with black do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9648" cy="819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D8B89" w14:textId="6A1488EE" w:rsidR="00D071B5" w:rsidRPr="008461FF" w:rsidRDefault="00D071B5" w:rsidP="00D071B5">
      <w:pPr>
        <w:spacing w:after="0"/>
        <w:rPr>
          <w:rFonts w:ascii="Arial" w:hAnsi="Arial" w:cs="Arial"/>
        </w:rPr>
      </w:pPr>
      <w:r w:rsidRPr="008461FF">
        <w:rPr>
          <w:rFonts w:ascii="Arial" w:hAnsi="Arial" w:cs="Arial"/>
        </w:rPr>
        <w:t xml:space="preserve">HBC website: </w:t>
      </w:r>
      <w:hyperlink r:id="rId10" w:history="1">
        <w:r w:rsidRPr="008461FF">
          <w:rPr>
            <w:rStyle w:val="Hyperlink"/>
            <w:rFonts w:ascii="Arial" w:hAnsi="Arial" w:cs="Arial"/>
          </w:rPr>
          <w:t>https://www.hazelgreenbaptist.com</w:t>
        </w:r>
      </w:hyperlink>
      <w:r w:rsidRPr="008461FF">
        <w:rPr>
          <w:rFonts w:ascii="Arial" w:hAnsi="Arial" w:cs="Arial"/>
        </w:rPr>
        <w:t xml:space="preserve"> </w:t>
      </w:r>
    </w:p>
    <w:p w14:paraId="5702BE41" w14:textId="7D9B340C" w:rsidR="00011C50" w:rsidRPr="008461FF" w:rsidRDefault="00D071B5" w:rsidP="00D071B5">
      <w:pPr>
        <w:spacing w:after="0"/>
        <w:rPr>
          <w:rFonts w:ascii="Arial" w:eastAsiaTheme="majorEastAsia" w:hAnsi="Arial" w:cs="Arial"/>
          <w:color w:val="FFFFFF" w:themeColor="background1"/>
        </w:rPr>
      </w:pPr>
      <w:r w:rsidRPr="008461FF">
        <w:rPr>
          <w:rFonts w:ascii="Arial" w:hAnsi="Arial" w:cs="Arial"/>
          <w:color w:val="222222"/>
          <w:shd w:val="clear" w:color="auto" w:fill="FFFFFF"/>
        </w:rPr>
        <w:t>5022 W. 115TH ST.</w:t>
      </w:r>
      <w:r w:rsidR="006969D4" w:rsidRPr="008461FF">
        <w:rPr>
          <w:rFonts w:ascii="Arial" w:hAnsi="Arial" w:cs="Arial"/>
          <w:noProof/>
        </w:rPr>
        <w:t xml:space="preserve"> </w:t>
      </w:r>
      <w:r w:rsidRPr="008461FF">
        <w:rPr>
          <w:rFonts w:ascii="Arial" w:hAnsi="Arial" w:cs="Arial"/>
          <w:color w:val="222222"/>
        </w:rPr>
        <w:br/>
      </w:r>
      <w:r w:rsidRPr="008461FF">
        <w:rPr>
          <w:rFonts w:ascii="Arial" w:hAnsi="Arial" w:cs="Arial"/>
          <w:color w:val="222222"/>
          <w:shd w:val="clear" w:color="auto" w:fill="FFFFFF"/>
        </w:rPr>
        <w:t>ALSIP, Illinois</w:t>
      </w:r>
    </w:p>
    <w:p w14:paraId="5584D598" w14:textId="6524FCCA" w:rsidR="00D071B5" w:rsidRPr="008461FF" w:rsidRDefault="00D071B5" w:rsidP="00D071B5">
      <w:pPr>
        <w:spacing w:after="0"/>
        <w:rPr>
          <w:rFonts w:ascii="Arial" w:hAnsi="Arial" w:cs="Arial"/>
          <w:color w:val="222222"/>
          <w:shd w:val="clear" w:color="auto" w:fill="FFFFFF"/>
        </w:rPr>
      </w:pPr>
      <w:r w:rsidRPr="008461FF">
        <w:rPr>
          <w:rFonts w:ascii="Arial" w:hAnsi="Arial" w:cs="Arial"/>
          <w:color w:val="222222"/>
          <w:shd w:val="clear" w:color="auto" w:fill="FFFFFF"/>
        </w:rPr>
        <w:t>60803 United States</w:t>
      </w:r>
    </w:p>
    <w:p w14:paraId="78C27B92" w14:textId="77777777" w:rsidR="00B97ECA" w:rsidRDefault="00B97ECA" w:rsidP="00CB6800">
      <w:pPr>
        <w:spacing w:after="0"/>
        <w:jc w:val="center"/>
        <w:rPr>
          <w:rFonts w:ascii="Arial" w:hAnsi="Arial" w:cs="Arial"/>
          <w:b/>
          <w:bCs/>
        </w:rPr>
      </w:pPr>
    </w:p>
    <w:p w14:paraId="0C7ACD82" w14:textId="2CECB616" w:rsidR="00E270FE" w:rsidRPr="00B97ECA" w:rsidRDefault="00BD2F1B" w:rsidP="00CB680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B97ECA">
        <w:rPr>
          <w:rFonts w:ascii="Arial" w:hAnsi="Arial" w:cs="Arial"/>
          <w:b/>
          <w:bCs/>
          <w:sz w:val="28"/>
          <w:szCs w:val="28"/>
        </w:rPr>
        <w:t>Weekly Services &amp; Meetings</w:t>
      </w:r>
    </w:p>
    <w:p w14:paraId="1B48470E" w14:textId="5E2E30A3" w:rsidR="005D73E9" w:rsidRPr="008461FF" w:rsidRDefault="005D73E9" w:rsidP="005D73E9">
      <w:pPr>
        <w:spacing w:after="0"/>
        <w:rPr>
          <w:rFonts w:ascii="Arial" w:hAnsi="Arial" w:cs="Arial"/>
          <w:caps/>
          <w:color w:val="156082" w:themeColor="accent1"/>
        </w:rPr>
      </w:pPr>
      <w:r w:rsidRPr="008461FF">
        <w:rPr>
          <w:rFonts w:ascii="Arial" w:hAnsi="Arial" w:cs="Arial"/>
          <w:caps/>
          <w:color w:val="156082" w:themeColor="accent1"/>
        </w:rPr>
        <w:t>sunday school: 10:00 am – 10:45 am</w:t>
      </w:r>
      <w:r w:rsidR="003E19B6" w:rsidRPr="008461FF">
        <w:rPr>
          <w:rFonts w:ascii="Arial" w:hAnsi="Arial" w:cs="Arial"/>
          <w:caps/>
          <w:color w:val="156082" w:themeColor="accent1"/>
        </w:rPr>
        <w:t xml:space="preserve">                                                  </w:t>
      </w:r>
    </w:p>
    <w:p w14:paraId="3EDAA3B3" w14:textId="77777777" w:rsidR="005D73E9" w:rsidRPr="008461FF" w:rsidRDefault="005D73E9" w:rsidP="005D73E9">
      <w:pPr>
        <w:spacing w:after="0"/>
        <w:rPr>
          <w:rFonts w:ascii="Arial" w:hAnsi="Arial" w:cs="Arial"/>
          <w:caps/>
          <w:color w:val="156082" w:themeColor="accent1"/>
        </w:rPr>
      </w:pPr>
      <w:r w:rsidRPr="008461FF">
        <w:rPr>
          <w:rFonts w:ascii="Arial" w:hAnsi="Arial" w:cs="Arial"/>
          <w:caps/>
          <w:color w:val="156082" w:themeColor="accent1"/>
        </w:rPr>
        <w:t>sunday service: 11:00 am</w:t>
      </w:r>
    </w:p>
    <w:p w14:paraId="3EB9E490" w14:textId="77777777" w:rsidR="00CB6800" w:rsidRDefault="005D73E9" w:rsidP="008461FF">
      <w:pPr>
        <w:rPr>
          <w:rFonts w:ascii="Arial" w:hAnsi="Arial" w:cs="Arial"/>
          <w:caps/>
          <w:color w:val="156082" w:themeColor="accent1"/>
        </w:rPr>
      </w:pPr>
      <w:r w:rsidRPr="008461FF">
        <w:rPr>
          <w:rFonts w:ascii="Arial" w:hAnsi="Arial" w:cs="Arial"/>
          <w:caps/>
          <w:color w:val="156082" w:themeColor="accent1"/>
        </w:rPr>
        <w:t>wednesday night bible study: 6:30 pm</w:t>
      </w:r>
      <w:r w:rsidR="006969D4" w:rsidRPr="008461FF">
        <w:rPr>
          <w:rFonts w:ascii="Arial" w:hAnsi="Arial" w:cs="Arial"/>
          <w:caps/>
          <w:color w:val="156082" w:themeColor="accent1"/>
        </w:rPr>
        <w:t>-</w:t>
      </w:r>
      <w:r w:rsidRPr="008461FF">
        <w:rPr>
          <w:rFonts w:ascii="Arial" w:hAnsi="Arial" w:cs="Arial"/>
          <w:caps/>
          <w:color w:val="156082" w:themeColor="accent1"/>
        </w:rPr>
        <w:t xml:space="preserve"> 7:30 </w:t>
      </w:r>
      <w:r w:rsidR="00CB6800">
        <w:rPr>
          <w:rFonts w:ascii="Arial" w:hAnsi="Arial" w:cs="Arial"/>
          <w:caps/>
          <w:color w:val="156082" w:themeColor="accent1"/>
        </w:rPr>
        <w:t>PM</w:t>
      </w:r>
    </w:p>
    <w:p w14:paraId="4650437E" w14:textId="6BB29AC2" w:rsidR="008054AA" w:rsidRDefault="00DE5192" w:rsidP="00DE519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June 27- Passing Out Flyers for VBS @ 11 am</w:t>
      </w:r>
    </w:p>
    <w:p w14:paraId="6099EA88" w14:textId="5AA0FD0D" w:rsidR="00DE5192" w:rsidRDefault="00DE5192" w:rsidP="00DE519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God and Country Day on July 5-Sign up In the Back if you would like to attend.</w:t>
      </w:r>
    </w:p>
    <w:p w14:paraId="2F81EB54" w14:textId="0310C47E" w:rsidR="00DE5192" w:rsidRDefault="00DE5192" w:rsidP="00DE519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 In Prayer for VBS July 9-11</w:t>
      </w:r>
    </w:p>
    <w:p w14:paraId="4A21ABE8" w14:textId="77777777" w:rsidR="00DE5192" w:rsidRPr="00DE5192" w:rsidRDefault="00DE5192" w:rsidP="00DE519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Nursing Home June 28</w:t>
      </w:r>
      <w:r w:rsidRPr="00DE5192">
        <w:rPr>
          <w:rFonts w:ascii="Arial" w:hAnsi="Arial" w:cs="Arial"/>
          <w:b/>
          <w:bCs/>
          <w:vertAlign w:val="superscript"/>
        </w:rPr>
        <w:t>th</w:t>
      </w:r>
    </w:p>
    <w:p w14:paraId="32E1B007" w14:textId="77777777" w:rsidR="00DE5192" w:rsidRPr="00DE5192" w:rsidRDefault="00DE5192" w:rsidP="00DE5192">
      <w:pPr>
        <w:pStyle w:val="ListParagraph"/>
        <w:rPr>
          <w:rFonts w:ascii="Arial" w:hAnsi="Arial" w:cs="Arial"/>
          <w:b/>
          <w:bCs/>
        </w:rPr>
      </w:pPr>
    </w:p>
    <w:p w14:paraId="1802F9BB" w14:textId="08CCC657" w:rsidR="004B75ED" w:rsidRPr="00DE5192" w:rsidRDefault="00C67165" w:rsidP="00DE5192">
      <w:pPr>
        <w:pStyle w:val="ListParagraph"/>
        <w:rPr>
          <w:rFonts w:ascii="Arial" w:hAnsi="Arial" w:cs="Arial"/>
          <w:b/>
          <w:bCs/>
        </w:rPr>
      </w:pPr>
      <w:r w:rsidRPr="00DE5192">
        <w:rPr>
          <w:rFonts w:ascii="Arial" w:hAnsi="Arial" w:cs="Arial"/>
          <w:b/>
          <w:bCs/>
        </w:rPr>
        <w:t xml:space="preserve">Welcome and Announcements for </w:t>
      </w:r>
      <w:r w:rsidR="00DE5192" w:rsidRPr="00DE5192">
        <w:rPr>
          <w:rFonts w:ascii="Arial" w:hAnsi="Arial" w:cs="Arial"/>
          <w:b/>
          <w:bCs/>
        </w:rPr>
        <w:t>6</w:t>
      </w:r>
      <w:r w:rsidRPr="00DE5192">
        <w:rPr>
          <w:rFonts w:ascii="Arial" w:hAnsi="Arial" w:cs="Arial"/>
          <w:b/>
          <w:bCs/>
        </w:rPr>
        <w:t>/</w:t>
      </w:r>
      <w:r w:rsidR="00DE5192" w:rsidRPr="00DE5192">
        <w:rPr>
          <w:rFonts w:ascii="Arial" w:hAnsi="Arial" w:cs="Arial"/>
          <w:b/>
          <w:bCs/>
        </w:rPr>
        <w:t>21</w:t>
      </w:r>
      <w:r w:rsidRPr="00DE5192">
        <w:rPr>
          <w:rFonts w:ascii="Arial" w:hAnsi="Arial" w:cs="Arial"/>
          <w:b/>
          <w:bCs/>
        </w:rPr>
        <w:t>/2026</w:t>
      </w:r>
    </w:p>
    <w:p w14:paraId="6D9B465E" w14:textId="0F3E095A" w:rsidR="006969D4" w:rsidRPr="008054AA" w:rsidRDefault="006969D4" w:rsidP="006969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5"/>
          <w:sz w:val="22"/>
          <w:szCs w:val="22"/>
        </w:rPr>
      </w:pPr>
      <w:r>
        <w:rPr>
          <w:rFonts w:ascii="Arial" w:hAnsi="Arial" w:cs="Arial"/>
          <w:color w:val="000000"/>
          <w:spacing w:val="-5"/>
        </w:rPr>
        <w:t xml:space="preserve">     </w:t>
      </w:r>
      <w:r w:rsidRPr="008054AA">
        <w:rPr>
          <w:rFonts w:ascii="Arial" w:hAnsi="Arial" w:cs="Arial"/>
          <w:color w:val="000000"/>
          <w:spacing w:val="-5"/>
          <w:sz w:val="22"/>
          <w:szCs w:val="22"/>
        </w:rPr>
        <w:t>Announcements</w:t>
      </w:r>
    </w:p>
    <w:p w14:paraId="78E783E6" w14:textId="61DFC013" w:rsidR="006969D4" w:rsidRPr="008054AA" w:rsidRDefault="006969D4" w:rsidP="006969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5"/>
          <w:sz w:val="22"/>
          <w:szCs w:val="22"/>
        </w:rPr>
      </w:pPr>
      <w:r w:rsidRPr="008054AA">
        <w:rPr>
          <w:rFonts w:ascii="Arial" w:hAnsi="Arial" w:cs="Arial"/>
          <w:color w:val="000000"/>
          <w:spacing w:val="-5"/>
          <w:sz w:val="22"/>
          <w:szCs w:val="22"/>
        </w:rPr>
        <w:t>     Congregation Son</w:t>
      </w:r>
      <w:r w:rsidR="00B97ECA" w:rsidRPr="008054AA">
        <w:rPr>
          <w:rFonts w:ascii="Arial" w:hAnsi="Arial" w:cs="Arial"/>
          <w:color w:val="000000"/>
          <w:spacing w:val="-5"/>
          <w:sz w:val="22"/>
          <w:szCs w:val="22"/>
        </w:rPr>
        <w:t>g-</w:t>
      </w:r>
      <w:r w:rsidR="008054AA" w:rsidRPr="008054AA">
        <w:rPr>
          <w:rFonts w:ascii="Arial" w:hAnsi="Arial" w:cs="Arial"/>
          <w:color w:val="000000"/>
          <w:spacing w:val="-5"/>
          <w:sz w:val="22"/>
          <w:szCs w:val="22"/>
        </w:rPr>
        <w:t>“</w:t>
      </w:r>
      <w:r w:rsidR="00DE5192">
        <w:rPr>
          <w:rFonts w:ascii="Arial" w:hAnsi="Arial" w:cs="Arial"/>
          <w:color w:val="000000"/>
          <w:spacing w:val="-5"/>
          <w:sz w:val="22"/>
          <w:szCs w:val="22"/>
        </w:rPr>
        <w:t>Faith of Our Fathers” p 404</w:t>
      </w:r>
    </w:p>
    <w:p w14:paraId="64BC0337" w14:textId="61ADFEED" w:rsidR="006969D4" w:rsidRPr="008054AA" w:rsidRDefault="006969D4" w:rsidP="006969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5"/>
          <w:sz w:val="22"/>
          <w:szCs w:val="22"/>
        </w:rPr>
      </w:pPr>
      <w:r w:rsidRPr="008054AA">
        <w:rPr>
          <w:rFonts w:ascii="Arial" w:hAnsi="Arial" w:cs="Arial"/>
          <w:color w:val="000000"/>
          <w:spacing w:val="-5"/>
          <w:sz w:val="22"/>
          <w:szCs w:val="22"/>
        </w:rPr>
        <w:t xml:space="preserve">     Special Music- </w:t>
      </w:r>
      <w:r w:rsidR="00DE5192">
        <w:rPr>
          <w:rFonts w:ascii="Arial" w:hAnsi="Arial" w:cs="Arial"/>
          <w:color w:val="000000"/>
          <w:spacing w:val="-5"/>
          <w:sz w:val="22"/>
          <w:szCs w:val="22"/>
        </w:rPr>
        <w:t>Pastor</w:t>
      </w:r>
    </w:p>
    <w:p w14:paraId="1BD44E24" w14:textId="59F98667" w:rsidR="006969D4" w:rsidRPr="008054AA" w:rsidRDefault="006969D4" w:rsidP="006969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5"/>
          <w:sz w:val="22"/>
          <w:szCs w:val="22"/>
        </w:rPr>
      </w:pPr>
      <w:r w:rsidRPr="008054AA">
        <w:rPr>
          <w:rFonts w:ascii="Arial" w:hAnsi="Arial" w:cs="Arial"/>
          <w:color w:val="000000"/>
          <w:spacing w:val="-5"/>
          <w:sz w:val="22"/>
          <w:szCs w:val="22"/>
        </w:rPr>
        <w:t>     Doxology  Page 815</w:t>
      </w:r>
    </w:p>
    <w:p w14:paraId="6DA5400D" w14:textId="3820A9F6" w:rsidR="006969D4" w:rsidRPr="008054AA" w:rsidRDefault="006969D4" w:rsidP="006969D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5"/>
          <w:sz w:val="22"/>
          <w:szCs w:val="22"/>
        </w:rPr>
      </w:pPr>
      <w:r w:rsidRPr="008054AA">
        <w:rPr>
          <w:rFonts w:ascii="Arial" w:hAnsi="Arial" w:cs="Arial"/>
          <w:color w:val="000000"/>
          <w:spacing w:val="-5"/>
          <w:sz w:val="22"/>
          <w:szCs w:val="22"/>
        </w:rPr>
        <w:t xml:space="preserve">     Offertory Music- </w:t>
      </w:r>
      <w:r w:rsidR="00DE5192">
        <w:rPr>
          <w:rFonts w:ascii="Arial" w:hAnsi="Arial" w:cs="Arial"/>
          <w:color w:val="000000"/>
          <w:spacing w:val="-5"/>
          <w:sz w:val="22"/>
          <w:szCs w:val="22"/>
        </w:rPr>
        <w:t>Phoebe Ross</w:t>
      </w:r>
    </w:p>
    <w:p w14:paraId="6DE85EDF" w14:textId="498B2874" w:rsidR="008054AA" w:rsidRPr="008054AA" w:rsidRDefault="006969D4" w:rsidP="00B97EC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5"/>
          <w:sz w:val="22"/>
          <w:szCs w:val="22"/>
        </w:rPr>
      </w:pPr>
      <w:r w:rsidRPr="008054AA">
        <w:rPr>
          <w:rFonts w:ascii="Arial" w:hAnsi="Arial" w:cs="Arial"/>
          <w:color w:val="000000"/>
          <w:spacing w:val="-5"/>
          <w:sz w:val="22"/>
          <w:szCs w:val="22"/>
        </w:rPr>
        <w:t>     Congregation Song-</w:t>
      </w:r>
      <w:r w:rsidR="008054AA" w:rsidRPr="008054AA">
        <w:rPr>
          <w:rFonts w:ascii="Arial" w:hAnsi="Arial" w:cs="Arial"/>
          <w:color w:val="000000"/>
          <w:spacing w:val="-5"/>
          <w:sz w:val="22"/>
          <w:szCs w:val="22"/>
        </w:rPr>
        <w:t>“</w:t>
      </w:r>
      <w:r w:rsidR="00DE5192">
        <w:rPr>
          <w:rFonts w:ascii="Arial" w:hAnsi="Arial" w:cs="Arial"/>
          <w:color w:val="000000"/>
          <w:spacing w:val="-5"/>
          <w:sz w:val="22"/>
          <w:szCs w:val="22"/>
        </w:rPr>
        <w:t>How Firm A Foundation” (on screen)</w:t>
      </w:r>
    </w:p>
    <w:p w14:paraId="6A97BC0B" w14:textId="68C91DAC" w:rsidR="008054AA" w:rsidRPr="008054AA" w:rsidRDefault="008054AA" w:rsidP="00B97EC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5"/>
          <w:sz w:val="22"/>
          <w:szCs w:val="22"/>
        </w:rPr>
      </w:pPr>
      <w:r w:rsidRPr="008054AA">
        <w:rPr>
          <w:rFonts w:ascii="Arial" w:hAnsi="Arial" w:cs="Arial"/>
          <w:color w:val="000000"/>
          <w:spacing w:val="-5"/>
          <w:sz w:val="22"/>
          <w:szCs w:val="22"/>
        </w:rPr>
        <w:t xml:space="preserve">     Sermon-“</w:t>
      </w:r>
      <w:r w:rsidR="00DE5192">
        <w:rPr>
          <w:rFonts w:ascii="Arial" w:hAnsi="Arial" w:cs="Arial"/>
          <w:color w:val="000000"/>
          <w:spacing w:val="-5"/>
          <w:sz w:val="22"/>
          <w:szCs w:val="22"/>
        </w:rPr>
        <w:t>The Key to Happiness” Psalm 32</w:t>
      </w:r>
    </w:p>
    <w:p w14:paraId="7D3C3244" w14:textId="18AD95C2" w:rsidR="00CB6800" w:rsidRPr="008054AA" w:rsidRDefault="006969D4" w:rsidP="00CB680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pacing w:val="-5"/>
          <w:sz w:val="22"/>
          <w:szCs w:val="22"/>
        </w:rPr>
      </w:pPr>
      <w:r w:rsidRPr="008054AA">
        <w:rPr>
          <w:rFonts w:ascii="Arial" w:hAnsi="Arial" w:cs="Arial"/>
          <w:color w:val="000000"/>
          <w:spacing w:val="-5"/>
          <w:sz w:val="22"/>
          <w:szCs w:val="22"/>
        </w:rPr>
        <w:t>     Closing song-</w:t>
      </w:r>
      <w:r w:rsidR="00DE5192">
        <w:rPr>
          <w:rFonts w:ascii="Arial" w:hAnsi="Arial" w:cs="Arial"/>
          <w:color w:val="000000"/>
          <w:spacing w:val="-5"/>
          <w:sz w:val="22"/>
          <w:szCs w:val="22"/>
        </w:rPr>
        <w:t>“Are You Washed in The Blood” p 330</w:t>
      </w:r>
    </w:p>
    <w:p w14:paraId="7A4C0455" w14:textId="77777777" w:rsidR="00B97ECA" w:rsidRDefault="00B97ECA" w:rsidP="00B97EC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</w:rPr>
      </w:pPr>
    </w:p>
    <w:p w14:paraId="3C10405E" w14:textId="530B79C9" w:rsidR="00D071B5" w:rsidRPr="00CB6800" w:rsidRDefault="002F59DE" w:rsidP="00CB68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pacing w:val="-5"/>
        </w:rPr>
      </w:pPr>
      <w:r w:rsidRPr="007D4935">
        <w:rPr>
          <w:rFonts w:ascii="Arial" w:hAnsi="Arial" w:cs="Arial"/>
          <w:b/>
        </w:rPr>
        <w:t>Pastor’s Corner</w:t>
      </w:r>
    </w:p>
    <w:p w14:paraId="3444D20A" w14:textId="77777777" w:rsidR="006969D4" w:rsidRPr="00CB6800" w:rsidRDefault="006969D4" w:rsidP="006969D4">
      <w:pPr>
        <w:spacing w:after="0"/>
        <w:jc w:val="center"/>
        <w:rPr>
          <w:rStyle w:val="normaltextrun"/>
          <w:rFonts w:ascii="Aptos" w:eastAsia="Times New Roman" w:hAnsi="Aptos" w:cs="Segoe UI"/>
          <w:b/>
          <w:bCs/>
          <w:kern w:val="0"/>
          <w:sz w:val="22"/>
          <w:szCs w:val="22"/>
          <w14:ligatures w14:val="none"/>
        </w:rPr>
      </w:pPr>
    </w:p>
    <w:p w14:paraId="1C1FCA3F" w14:textId="541D5823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I recognize that for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many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of you this day is difficult because your dad is no longer here or has dropped the ball somehow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The U.S. Census Bureau has stated that we have become a fatherless nation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Six years ago, 33% of the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72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million children in America went to bed without their biological father in the home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Today, according to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statistics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, 43% of American kids live in a home without their biological father.</w:t>
      </w:r>
    </w:p>
    <w:p w14:paraId="0A9EA4C9" w14:textId="4D2C7234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Some of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us have been blessed with tremendous models of what fatherhood was meant to be: a reflection of our relationship with our Father in heaven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But there are others who have been ignored, neglected,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abused,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or abandoned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And for you, Father’s Day is anything but happy.</w:t>
      </w:r>
    </w:p>
    <w:p w14:paraId="03247AF4" w14:textId="784C4AE3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 sincerely hope that you will allow our Heavenly Father to fill that void in your life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May you experience the truth of Psalm 68:5: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“A father to the fatherless, a defender of widows, is God in his holy dwelling.”</w:t>
      </w:r>
    </w:p>
    <w:p w14:paraId="298DA481" w14:textId="70D131A8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Are you aware that men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don’t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always say what they mean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?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 came across something called the “Men’s Thesaurus” that translates common expressions that men often say.</w:t>
      </w:r>
    </w:p>
    <w:p w14:paraId="39ECB5BE" w14:textId="77777777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When a man says,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“It would take too long to explain.”</w:t>
      </w:r>
    </w:p>
    <w:p w14:paraId="49051270" w14:textId="77777777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He means,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“I have no idea how it works.”</w:t>
      </w:r>
    </w:p>
    <w:p w14:paraId="62A1396A" w14:textId="77777777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When a man says,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“Uh huh, sure, honey,” 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or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“Yes, Dear.”</w:t>
      </w:r>
    </w:p>
    <w:p w14:paraId="5E247278" w14:textId="77777777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He means,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“Absolutely nothing – it’s a conditioned response.”</w:t>
      </w:r>
    </w:p>
    <w:p w14:paraId="37485311" w14:textId="77777777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When a man says,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“I can’t find it.”</w:t>
      </w:r>
    </w:p>
    <w:p w14:paraId="6CA7751C" w14:textId="77777777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lastRenderedPageBreak/>
        <w:t>He means,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“It didn’t fall into my outstretched hand, so I’m completely clueless.”</w:t>
      </w:r>
    </w:p>
    <w:p w14:paraId="6F44AD61" w14:textId="77777777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I think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I’ve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used each of these expressions.</w:t>
      </w:r>
    </w:p>
    <w:p w14:paraId="38BC45F8" w14:textId="37733D18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Joe Maxwell summarizes the state of fatherhood in an article entitled, “Dads: The New Endangered Species.” 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 xml:space="preserve">“Guys really want to be good dads more than ever, but they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aren’t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 xml:space="preserve"> changing much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When the good news is combined with the bad, it seems that fatherhood in the United States is poised for either a great awakening or a gory collapse.”</w:t>
      </w:r>
    </w:p>
    <w:p w14:paraId="29D50BF1" w14:textId="682E8303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I think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he’s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right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Dads,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we’re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either headed toward a spiritual stirring or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we’re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looking at becoming an endangered species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</w:p>
    <w:p w14:paraId="6D37F603" w14:textId="4D3D5CF2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Fellow fathers,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it’s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my prayer that through our study of God’s Word together that we might experience a great awakening – in both our person and in our parenting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! </w:t>
      </w:r>
    </w:p>
    <w:p w14:paraId="16E5CCA6" w14:textId="77777777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br/>
      </w:r>
    </w:p>
    <w:p w14:paraId="08E8C404" w14:textId="77777777" w:rsidR="00DE5192" w:rsidRPr="00DE5192" w:rsidRDefault="00DE5192" w:rsidP="00DE519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12529"/>
          <w:spacing w:val="-5"/>
          <w:kern w:val="0"/>
          <w:sz w:val="36"/>
          <w:szCs w:val="36"/>
          <w14:ligatures w14:val="none"/>
        </w:rPr>
      </w:pPr>
      <w:r w:rsidRPr="00DE5192">
        <w:rPr>
          <w:rFonts w:ascii="Arial" w:eastAsia="Times New Roman" w:hAnsi="Arial" w:cs="Arial"/>
          <w:b/>
          <w:bCs/>
          <w:color w:val="212529"/>
          <w:spacing w:val="-5"/>
          <w:kern w:val="0"/>
          <w14:ligatures w14:val="none"/>
        </w:rPr>
        <w:t>Cultural Background</w:t>
      </w:r>
    </w:p>
    <w:p w14:paraId="64B47A68" w14:textId="77777777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Please turn in your Bibles to Ephesians 6:4: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“And you, fathers, do not provoke your children to wrath, but bring them up in the training and admonition of the Lord.”</w:t>
      </w:r>
    </w:p>
    <w:p w14:paraId="7AC8E762" w14:textId="6B383894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Before I unpack this verse,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it’s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helpful to know the cultural setting in which this Scripture was written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Rome had a law called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patria potestas, 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which meant “the father’s power.”  Men who were Roman citizens were given absolute authority over their families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By law, his children and wife were regarded as the patriarch’s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personal property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, and he could do with them what he wished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A displeased dad could disown his kids, sell them into slavery, or even kill them if he wished. Please note what could happen to children from their fathers in Rome a couple of thousand years ago.</w:t>
      </w:r>
    </w:p>
    <w:p w14:paraId="08618142" w14:textId="4141E8EC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When a child was born, the newborn was placed between the father’s feet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If the father picked up the baby, the child stayed in the home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If he turned and walked away, the child was either left to die or sold at auction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Seneca, a contemporary of the apostle Paul, described Roman policy: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“We slaughter a fierce ox; we strangle a mad dog; we plunge a knife into a sick cow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Children born weak or deformed we drown.”</w:t>
      </w:r>
    </w:p>
    <w:p w14:paraId="1FA86EC3" w14:textId="1A4B2F02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The Bible calls Christian fathers to a different standard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Just as it was revolutionary for dads to lovingly lead their kids in the first century,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faithful fathers today who do not provoke their children to wrath are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counter cultural.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Our kids are not property to own but image bearers of God who need to be managed and trained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Dads, we are called to provide a proper nurturing environment where our kids can grow up to love and serve Christ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Our primary responsibilities by which our fathering will be judged are set forth in Ephesians 6:4.</w:t>
      </w:r>
    </w:p>
    <w:p w14:paraId="1BADE1A5" w14:textId="08C82BF9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Notice how this verse begins: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“And you, fathers.”  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Paul laid out the biblical roles of husbands and wives in chapter 5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In the opening verses of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chapter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6, he spells out the importance of children obeying and honoring their parents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And now he moves to fathers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The word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“you”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 is emphatic, as if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he’s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pointing to dads in order get their attention.</w:t>
      </w:r>
    </w:p>
    <w:p w14:paraId="78B63042" w14:textId="25F06373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Paul is only addressing dads here because he knows that we especially need to hear this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He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doesn’t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say “parents” or “moms and dads.”  He uses the word, “Fathers.” 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Most of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us dads are sloppy in our fathering, not giving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much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thought to what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we’re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called to do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This verse brings us up short by calling us to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some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pretty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high standards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.</w:t>
      </w:r>
    </w:p>
    <w:p w14:paraId="00665276" w14:textId="337C563D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In essence, Paul is challenging us to see the word </w:t>
      </w:r>
      <w:r w:rsidRPr="00DE5192">
        <w:rPr>
          <w:rFonts w:ascii="Times New Roman" w:eastAsia="Times New Roman" w:hAnsi="Times New Roman" w:cs="Times New Roman"/>
          <w:b/>
          <w:bCs/>
          <w:i/>
          <w:iCs/>
          <w:color w:val="212529"/>
          <w:spacing w:val="-5"/>
          <w:kern w:val="0"/>
          <w14:ligatures w14:val="none"/>
        </w:rPr>
        <w:t>“fathers” 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as a verb, not just a noun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It’s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biologically easy to become a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father but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biblically challenging to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“father”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 our children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The Bible very clearly challenges dads to become the point men in their homes because the ultimate responsibility for what a family becomes is the father’s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In this passage, we’re given one caution and four commands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I’ve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adapted an outline from Alan Carr.</w:t>
      </w:r>
    </w:p>
    <w:p w14:paraId="70761D5B" w14:textId="43B6D9EC" w:rsidR="00DE5192" w:rsidRPr="00DE5192" w:rsidRDefault="00DE5192" w:rsidP="00DE51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pacing w:val="-5"/>
          <w:kern w:val="0"/>
          <w14:ligatures w14:val="none"/>
        </w:rPr>
      </w:pP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If you had </w:t>
      </w:r>
      <w:proofErr w:type="gramStart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22</w:t>
      </w:r>
      <w:proofErr w:type="gramEnd"/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 words to say everything that needed to be said to Christian fathers on how to raise their children, what would you say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? 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>There are no inspired books on child rearing, but there is God’s inspired command stated briefly and yet boldly</w:t>
      </w:r>
      <w:r w:rsidRPr="00DE5192">
        <w:rPr>
          <w:rFonts w:ascii="Times New Roman" w:eastAsia="Times New Roman" w:hAnsi="Times New Roman" w:cs="Times New Roman"/>
          <w:b/>
          <w:bCs/>
          <w:color w:val="212529"/>
          <w:spacing w:val="-5"/>
          <w:kern w:val="0"/>
          <w14:ligatures w14:val="none"/>
        </w:rPr>
        <w:t xml:space="preserve">. </w:t>
      </w:r>
    </w:p>
    <w:p w14:paraId="7E511781" w14:textId="77777777" w:rsidR="00DE5192" w:rsidRPr="00DE5192" w:rsidRDefault="00DE5192" w:rsidP="00DE519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5192">
        <w:rPr>
          <w:rFonts w:ascii="Calibri" w:eastAsia="Times New Roman" w:hAnsi="Calibri" w:cs="Calibri"/>
          <w:b/>
          <w:bCs/>
          <w:color w:val="000000"/>
          <w:spacing w:val="-5"/>
          <w:kern w:val="0"/>
          <w:shd w:val="clear" w:color="auto" w:fill="FFFFFF"/>
          <w14:ligatures w14:val="none"/>
        </w:rPr>
        <w:t>Happy Father's Day</w:t>
      </w:r>
    </w:p>
    <w:p w14:paraId="07FFAA3A" w14:textId="77777777" w:rsidR="00DE5192" w:rsidRPr="00DE5192" w:rsidRDefault="00DE5192" w:rsidP="00DE519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pacing w:val="-5"/>
          <w:kern w:val="0"/>
          <w14:ligatures w14:val="none"/>
        </w:rPr>
      </w:pPr>
      <w:r w:rsidRPr="00DE5192">
        <w:rPr>
          <w:rFonts w:ascii="Calibri" w:eastAsia="Times New Roman" w:hAnsi="Calibri" w:cs="Calibri"/>
          <w:b/>
          <w:bCs/>
          <w:color w:val="000000"/>
          <w:spacing w:val="-5"/>
          <w:kern w:val="0"/>
          <w14:ligatures w14:val="none"/>
        </w:rPr>
        <w:t>Pastor John Reed</w:t>
      </w:r>
    </w:p>
    <w:p w14:paraId="3AB1F6B5" w14:textId="77777777" w:rsidR="008461FF" w:rsidRPr="00E8482A" w:rsidRDefault="008461FF" w:rsidP="006969D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FF70D4A" w14:textId="77777777" w:rsidR="00601B22" w:rsidRPr="00C24E39" w:rsidRDefault="00601B22" w:rsidP="00601B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601B22" w:rsidRPr="00C24E39" w14:paraId="53405688" w14:textId="77777777" w:rsidTr="009A21B1">
        <w:tc>
          <w:tcPr>
            <w:tcW w:w="0" w:type="auto"/>
            <w:shd w:val="clear" w:color="auto" w:fill="FFFFFF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p w14:paraId="03C5B869" w14:textId="77777777" w:rsidR="00601B22" w:rsidRPr="00C24E39" w:rsidRDefault="00601B22" w:rsidP="009A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664476B2" w14:textId="77777777" w:rsidR="00601B22" w:rsidRPr="00C24E39" w:rsidRDefault="00601B22" w:rsidP="00601B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601B22" w:rsidRPr="00C24E39" w14:paraId="2407506E" w14:textId="77777777" w:rsidTr="009A21B1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14:paraId="274BDA6D" w14:textId="77777777" w:rsidR="00601B22" w:rsidRPr="00C24E39" w:rsidRDefault="00601B22" w:rsidP="009A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47A554B7" w14:textId="77777777" w:rsidR="00601B22" w:rsidRPr="00C24E39" w:rsidRDefault="00601B22" w:rsidP="00601B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601B22" w:rsidRPr="00C24E39" w14:paraId="1B3215EF" w14:textId="77777777" w:rsidTr="009A21B1">
        <w:tc>
          <w:tcPr>
            <w:tcW w:w="0" w:type="auto"/>
            <w:shd w:val="clear" w:color="auto" w:fill="FFFFFF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p w14:paraId="07EFF261" w14:textId="77777777" w:rsidR="00601B22" w:rsidRPr="00C24E39" w:rsidRDefault="00601B22" w:rsidP="009A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6B80291E" w14:textId="77777777" w:rsidR="00601B22" w:rsidRPr="00C24E39" w:rsidRDefault="00601B22" w:rsidP="00601B22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14:ligatures w14:val="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0"/>
      </w:tblGrid>
      <w:tr w:rsidR="00601B22" w:rsidRPr="00C24E39" w14:paraId="4976B9B2" w14:textId="77777777" w:rsidTr="009A21B1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p w14:paraId="6EFBB5B4" w14:textId="77777777" w:rsidR="00601B22" w:rsidRPr="00C24E39" w:rsidRDefault="00601B22" w:rsidP="009A2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14:ligatures w14:val="none"/>
              </w:rPr>
            </w:pPr>
          </w:p>
        </w:tc>
      </w:tr>
    </w:tbl>
    <w:p w14:paraId="1AFA3666" w14:textId="7F549FC1" w:rsidR="00B95F5B" w:rsidRPr="007D4935" w:rsidRDefault="00B95F5B" w:rsidP="00B95F5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34E26894" w14:textId="4CAF5050" w:rsidR="00B95F5B" w:rsidRPr="007D4935" w:rsidRDefault="00B95F5B" w:rsidP="008134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D4935">
        <w:rPr>
          <w:rStyle w:val="eop"/>
          <w:rFonts w:ascii="Aptos" w:eastAsiaTheme="majorEastAsia" w:hAnsi="Aptos" w:cs="Segoe UI"/>
        </w:rPr>
        <w:t> </w:t>
      </w:r>
    </w:p>
    <w:p w14:paraId="6CD2D00D" w14:textId="77777777" w:rsidR="00B95F5B" w:rsidRPr="007D4935" w:rsidRDefault="00B95F5B" w:rsidP="00B95F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7D4935">
        <w:rPr>
          <w:rStyle w:val="eop"/>
          <w:rFonts w:ascii="Aptos" w:eastAsiaTheme="majorEastAsia" w:hAnsi="Aptos" w:cs="Segoe UI"/>
        </w:rPr>
        <w:t> </w:t>
      </w:r>
    </w:p>
    <w:p w14:paraId="6E847E34" w14:textId="10BDE2DC" w:rsidR="00B95F5B" w:rsidRDefault="00B95F5B" w:rsidP="00B95F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lastRenderedPageBreak/>
        <w:t> </w:t>
      </w:r>
    </w:p>
    <w:p w14:paraId="3F051028" w14:textId="1F499538" w:rsidR="002F59DE" w:rsidRPr="002F59DE" w:rsidRDefault="002F59DE" w:rsidP="004D6213">
      <w:pPr>
        <w:rPr>
          <w:rFonts w:ascii="Arial" w:hAnsi="Arial" w:cs="Arial"/>
          <w:bCs/>
        </w:rPr>
      </w:pPr>
    </w:p>
    <w:p w14:paraId="5F4CBDEC" w14:textId="77777777" w:rsidR="003E19B6" w:rsidRPr="002F59DE" w:rsidRDefault="003E19B6" w:rsidP="00D071B5">
      <w:pPr>
        <w:jc w:val="center"/>
        <w:rPr>
          <w:rFonts w:ascii="Arial" w:hAnsi="Arial" w:cs="Arial"/>
          <w:bCs/>
        </w:rPr>
      </w:pPr>
    </w:p>
    <w:sectPr w:rsidR="003E19B6" w:rsidRPr="002F59DE" w:rsidSect="00067A05">
      <w:headerReference w:type="default" r:id="rId11"/>
      <w:headerReference w:type="first" r:id="rId12"/>
      <w:pgSz w:w="15840" w:h="12240" w:orient="landscape"/>
      <w:pgMar w:top="720" w:right="720" w:bottom="720" w:left="720" w:header="288" w:footer="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433F" w14:textId="77777777" w:rsidR="008015B8" w:rsidRDefault="008015B8" w:rsidP="00D071B5">
      <w:pPr>
        <w:spacing w:after="0" w:line="240" w:lineRule="auto"/>
      </w:pPr>
      <w:r>
        <w:separator/>
      </w:r>
    </w:p>
  </w:endnote>
  <w:endnote w:type="continuationSeparator" w:id="0">
    <w:p w14:paraId="3CFB8383" w14:textId="77777777" w:rsidR="008015B8" w:rsidRDefault="008015B8" w:rsidP="00D07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1D03" w14:textId="77777777" w:rsidR="008015B8" w:rsidRDefault="008015B8" w:rsidP="00D071B5">
      <w:pPr>
        <w:spacing w:after="0" w:line="240" w:lineRule="auto"/>
      </w:pPr>
      <w:r>
        <w:separator/>
      </w:r>
    </w:p>
  </w:footnote>
  <w:footnote w:type="continuationSeparator" w:id="0">
    <w:p w14:paraId="3AD05FE8" w14:textId="77777777" w:rsidR="008015B8" w:rsidRDefault="008015B8" w:rsidP="00D07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75922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8A6D4D" w14:textId="08580D11" w:rsidR="001A394C" w:rsidRDefault="001A394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951DBE" w14:textId="77777777" w:rsidR="001A394C" w:rsidRDefault="001A3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D826" w14:textId="4E8F05C7" w:rsidR="00D071B5" w:rsidRDefault="00D071B5">
    <w:pPr>
      <w:pStyle w:val="Header"/>
    </w:pPr>
    <w:r>
      <w:rPr>
        <w:noProof/>
      </w:rPr>
      <w:drawing>
        <wp:inline distT="0" distB="0" distL="0" distR="0" wp14:anchorId="5FDD7124" wp14:editId="4D4A67B7">
          <wp:extent cx="3200400" cy="868680"/>
          <wp:effectExtent l="0" t="0" r="0" b="7620"/>
          <wp:docPr id="1062668500" name="Picture 1" descr="A black and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10213" name="Picture 1" descr="A black and green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A384F"/>
    <w:multiLevelType w:val="hybridMultilevel"/>
    <w:tmpl w:val="E064E01C"/>
    <w:lvl w:ilvl="0" w:tplc="BF607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4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B5"/>
    <w:rsid w:val="00011C50"/>
    <w:rsid w:val="000126FF"/>
    <w:rsid w:val="0002494C"/>
    <w:rsid w:val="00067A05"/>
    <w:rsid w:val="000D4842"/>
    <w:rsid w:val="0011145C"/>
    <w:rsid w:val="00167C76"/>
    <w:rsid w:val="001A394C"/>
    <w:rsid w:val="001A7F6B"/>
    <w:rsid w:val="00216506"/>
    <w:rsid w:val="00275F44"/>
    <w:rsid w:val="002A57FF"/>
    <w:rsid w:val="002F59DE"/>
    <w:rsid w:val="00302B7B"/>
    <w:rsid w:val="00322B19"/>
    <w:rsid w:val="00391D86"/>
    <w:rsid w:val="003B1F4C"/>
    <w:rsid w:val="003E0B9C"/>
    <w:rsid w:val="003E19B6"/>
    <w:rsid w:val="00413696"/>
    <w:rsid w:val="00421B0C"/>
    <w:rsid w:val="004A16B1"/>
    <w:rsid w:val="004A54B4"/>
    <w:rsid w:val="004B75ED"/>
    <w:rsid w:val="004D6213"/>
    <w:rsid w:val="004F4661"/>
    <w:rsid w:val="00517A0C"/>
    <w:rsid w:val="00583BFC"/>
    <w:rsid w:val="005D73E9"/>
    <w:rsid w:val="00601B22"/>
    <w:rsid w:val="00673D70"/>
    <w:rsid w:val="006800C8"/>
    <w:rsid w:val="006969D4"/>
    <w:rsid w:val="006B5856"/>
    <w:rsid w:val="006C4903"/>
    <w:rsid w:val="006E1021"/>
    <w:rsid w:val="00702529"/>
    <w:rsid w:val="00716AC3"/>
    <w:rsid w:val="00772915"/>
    <w:rsid w:val="00786C15"/>
    <w:rsid w:val="007A24E8"/>
    <w:rsid w:val="007D0424"/>
    <w:rsid w:val="007D4935"/>
    <w:rsid w:val="007E5BC7"/>
    <w:rsid w:val="007F5839"/>
    <w:rsid w:val="008015B8"/>
    <w:rsid w:val="008054AA"/>
    <w:rsid w:val="00807273"/>
    <w:rsid w:val="008121E8"/>
    <w:rsid w:val="00813448"/>
    <w:rsid w:val="00831A29"/>
    <w:rsid w:val="008461FF"/>
    <w:rsid w:val="00880F5D"/>
    <w:rsid w:val="008C4434"/>
    <w:rsid w:val="008D37AF"/>
    <w:rsid w:val="008D4126"/>
    <w:rsid w:val="008D753F"/>
    <w:rsid w:val="009404F6"/>
    <w:rsid w:val="0095598B"/>
    <w:rsid w:val="0096731F"/>
    <w:rsid w:val="009B39C8"/>
    <w:rsid w:val="009F6737"/>
    <w:rsid w:val="00A81A4E"/>
    <w:rsid w:val="00A82F61"/>
    <w:rsid w:val="00AA728C"/>
    <w:rsid w:val="00AB4ED6"/>
    <w:rsid w:val="00AE65CC"/>
    <w:rsid w:val="00B647E0"/>
    <w:rsid w:val="00B95F5B"/>
    <w:rsid w:val="00B97ECA"/>
    <w:rsid w:val="00BB2F96"/>
    <w:rsid w:val="00BD2F1B"/>
    <w:rsid w:val="00BF4F61"/>
    <w:rsid w:val="00C67165"/>
    <w:rsid w:val="00C74B07"/>
    <w:rsid w:val="00C87A5C"/>
    <w:rsid w:val="00CA4DC1"/>
    <w:rsid w:val="00CB6517"/>
    <w:rsid w:val="00CB6800"/>
    <w:rsid w:val="00CC4031"/>
    <w:rsid w:val="00CD19D7"/>
    <w:rsid w:val="00CD618D"/>
    <w:rsid w:val="00D071B5"/>
    <w:rsid w:val="00D13A46"/>
    <w:rsid w:val="00D359CE"/>
    <w:rsid w:val="00D43B8C"/>
    <w:rsid w:val="00D60D13"/>
    <w:rsid w:val="00DE5192"/>
    <w:rsid w:val="00E1056C"/>
    <w:rsid w:val="00E270FE"/>
    <w:rsid w:val="00E83333"/>
    <w:rsid w:val="00E8482A"/>
    <w:rsid w:val="00E9625C"/>
    <w:rsid w:val="00EE2D72"/>
    <w:rsid w:val="00EE597C"/>
    <w:rsid w:val="00EF5ED3"/>
    <w:rsid w:val="00F12B5F"/>
    <w:rsid w:val="00F54A90"/>
    <w:rsid w:val="00F82DA7"/>
    <w:rsid w:val="00F939C6"/>
    <w:rsid w:val="00FC50F8"/>
    <w:rsid w:val="00FC5F0D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AFC84"/>
  <w15:chartTrackingRefBased/>
  <w15:docId w15:val="{E0AF714A-AADC-4588-B21F-0A7998EF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B5"/>
  </w:style>
  <w:style w:type="paragraph" w:styleId="Heading1">
    <w:name w:val="heading 1"/>
    <w:basedOn w:val="Normal"/>
    <w:next w:val="Normal"/>
    <w:link w:val="Heading1Char"/>
    <w:uiPriority w:val="9"/>
    <w:qFormat/>
    <w:rsid w:val="00D07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7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7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7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7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7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7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7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7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7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7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71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71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71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71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71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71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7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7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7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7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71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71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71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7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71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71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71B5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1B5"/>
  </w:style>
  <w:style w:type="paragraph" w:styleId="Footer">
    <w:name w:val="footer"/>
    <w:basedOn w:val="Normal"/>
    <w:link w:val="FooterChar"/>
    <w:uiPriority w:val="99"/>
    <w:unhideWhenUsed/>
    <w:rsid w:val="00D07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1B5"/>
  </w:style>
  <w:style w:type="paragraph" w:customStyle="1" w:styleId="paragraph">
    <w:name w:val="paragraph"/>
    <w:basedOn w:val="Normal"/>
    <w:rsid w:val="00B9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95F5B"/>
  </w:style>
  <w:style w:type="character" w:customStyle="1" w:styleId="eop">
    <w:name w:val="eop"/>
    <w:basedOn w:val="DefaultParagraphFont"/>
    <w:rsid w:val="00B95F5B"/>
  </w:style>
  <w:style w:type="character" w:customStyle="1" w:styleId="scxw249691972">
    <w:name w:val="scxw249691972"/>
    <w:basedOn w:val="DefaultParagraphFont"/>
    <w:rsid w:val="00B95F5B"/>
  </w:style>
  <w:style w:type="character" w:customStyle="1" w:styleId="scxw169200270">
    <w:name w:val="scxw169200270"/>
    <w:basedOn w:val="DefaultParagraphFont"/>
    <w:rsid w:val="006969D4"/>
  </w:style>
  <w:style w:type="paragraph" w:styleId="NormalWeb">
    <w:name w:val="Normal (Web)"/>
    <w:basedOn w:val="Normal"/>
    <w:uiPriority w:val="99"/>
    <w:unhideWhenUsed/>
    <w:rsid w:val="0069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cxw215105347">
    <w:name w:val="scxw215105347"/>
    <w:basedOn w:val="DefaultParagraphFont"/>
    <w:rsid w:val="00B9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zelgreenbaptistchurch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zelgreenbaptis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DC45D-678B-4402-AB08-4406778B6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Brewer</dc:creator>
  <cp:keywords/>
  <dc:description/>
  <cp:lastModifiedBy>Stephanie  Reed</cp:lastModifiedBy>
  <cp:revision>5</cp:revision>
  <cp:lastPrinted>2026-05-08T15:05:00Z</cp:lastPrinted>
  <dcterms:created xsi:type="dcterms:W3CDTF">2026-06-04T17:39:00Z</dcterms:created>
  <dcterms:modified xsi:type="dcterms:W3CDTF">2026-06-19T18:37:00Z</dcterms:modified>
</cp:coreProperties>
</file>